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08" w:rsidRPr="0063633F" w:rsidRDefault="00224F08" w:rsidP="00224F08">
      <w:pPr>
        <w:jc w:val="center"/>
        <w:rPr>
          <w:b/>
          <w:sz w:val="24"/>
          <w:szCs w:val="24"/>
        </w:rPr>
      </w:pPr>
      <w:r w:rsidRPr="000D41FA">
        <w:rPr>
          <w:sz w:val="24"/>
          <w:szCs w:val="24"/>
        </w:rPr>
        <w:t>РОССИЙСКАЯ ФЕДЕРАЦИЯ</w:t>
      </w:r>
    </w:p>
    <w:p w:rsidR="00224F08" w:rsidRPr="000D41FA" w:rsidRDefault="00224F08" w:rsidP="00224F08">
      <w:pPr>
        <w:jc w:val="center"/>
        <w:rPr>
          <w:sz w:val="24"/>
          <w:szCs w:val="24"/>
        </w:rPr>
      </w:pPr>
      <w:r w:rsidRPr="000D41FA">
        <w:rPr>
          <w:sz w:val="24"/>
          <w:szCs w:val="24"/>
        </w:rPr>
        <w:t>КУРГАНСКАЯ ОБЛАСТЬ</w:t>
      </w:r>
    </w:p>
    <w:p w:rsidR="00224F08" w:rsidRPr="000D41FA" w:rsidRDefault="00224F08" w:rsidP="00224F08">
      <w:pPr>
        <w:jc w:val="center"/>
        <w:rPr>
          <w:sz w:val="24"/>
          <w:szCs w:val="24"/>
        </w:rPr>
      </w:pPr>
      <w:r w:rsidRPr="000D41FA">
        <w:rPr>
          <w:sz w:val="24"/>
          <w:szCs w:val="24"/>
        </w:rPr>
        <w:t>ПРИТОБОЛЬНЫЙ РАЙОН</w:t>
      </w:r>
    </w:p>
    <w:p w:rsidR="00224F08" w:rsidRPr="000D41FA" w:rsidRDefault="00224F08" w:rsidP="00224F08">
      <w:pPr>
        <w:jc w:val="center"/>
        <w:rPr>
          <w:sz w:val="24"/>
          <w:szCs w:val="24"/>
        </w:rPr>
      </w:pPr>
      <w:r w:rsidRPr="000D41FA">
        <w:rPr>
          <w:sz w:val="24"/>
          <w:szCs w:val="24"/>
        </w:rPr>
        <w:t>ОБУХОВСКИЙ СЕЛЬСОВЕТ</w:t>
      </w:r>
    </w:p>
    <w:p w:rsidR="00224F08" w:rsidRPr="000D41FA" w:rsidRDefault="00224F08" w:rsidP="00224F08">
      <w:pPr>
        <w:jc w:val="center"/>
        <w:rPr>
          <w:sz w:val="24"/>
          <w:szCs w:val="24"/>
        </w:rPr>
      </w:pPr>
      <w:r w:rsidRPr="000D41FA">
        <w:rPr>
          <w:sz w:val="24"/>
          <w:szCs w:val="24"/>
        </w:rPr>
        <w:t>АДМИНИСТРАЦИЯ ОБУХОВСКОГОСЕЛЬСОВЕТА</w:t>
      </w:r>
    </w:p>
    <w:p w:rsidR="00224F08" w:rsidRPr="000D41FA" w:rsidRDefault="00224F08" w:rsidP="00224F08">
      <w:pPr>
        <w:jc w:val="center"/>
        <w:rPr>
          <w:sz w:val="24"/>
          <w:szCs w:val="24"/>
        </w:rPr>
      </w:pPr>
    </w:p>
    <w:p w:rsidR="00224F08" w:rsidRPr="000D41FA" w:rsidRDefault="00224F08" w:rsidP="00224F08">
      <w:pPr>
        <w:jc w:val="center"/>
        <w:rPr>
          <w:sz w:val="24"/>
          <w:szCs w:val="24"/>
        </w:rPr>
      </w:pPr>
    </w:p>
    <w:p w:rsidR="00224F08" w:rsidRPr="000D41FA" w:rsidRDefault="00224F08" w:rsidP="00224F08">
      <w:pPr>
        <w:jc w:val="center"/>
        <w:rPr>
          <w:sz w:val="24"/>
          <w:szCs w:val="24"/>
        </w:rPr>
      </w:pPr>
    </w:p>
    <w:p w:rsidR="00224F08" w:rsidRPr="000D41FA" w:rsidRDefault="00224F08" w:rsidP="00224F08">
      <w:pPr>
        <w:jc w:val="center"/>
        <w:rPr>
          <w:sz w:val="24"/>
          <w:szCs w:val="24"/>
        </w:rPr>
      </w:pPr>
      <w:r w:rsidRPr="000D41FA">
        <w:rPr>
          <w:sz w:val="24"/>
          <w:szCs w:val="24"/>
        </w:rPr>
        <w:t>РАСПОРЯЖЕНИЕ</w:t>
      </w:r>
    </w:p>
    <w:p w:rsidR="00224F08" w:rsidRPr="000D41FA" w:rsidRDefault="00224F08" w:rsidP="00224F08">
      <w:pPr>
        <w:jc w:val="center"/>
        <w:rPr>
          <w:sz w:val="24"/>
          <w:szCs w:val="24"/>
        </w:rPr>
      </w:pPr>
    </w:p>
    <w:p w:rsidR="00224F08" w:rsidRPr="000D41FA" w:rsidRDefault="00224F08" w:rsidP="00224F08">
      <w:pPr>
        <w:rPr>
          <w:sz w:val="24"/>
          <w:szCs w:val="24"/>
        </w:rPr>
      </w:pPr>
    </w:p>
    <w:p w:rsidR="00224F08" w:rsidRDefault="0063633F" w:rsidP="00224F08">
      <w:pPr>
        <w:rPr>
          <w:sz w:val="24"/>
          <w:szCs w:val="24"/>
        </w:rPr>
      </w:pPr>
      <w:r>
        <w:rPr>
          <w:sz w:val="24"/>
          <w:szCs w:val="24"/>
        </w:rPr>
        <w:t xml:space="preserve">от </w:t>
      </w:r>
      <w:r w:rsidR="00237FF5">
        <w:rPr>
          <w:sz w:val="24"/>
          <w:szCs w:val="24"/>
        </w:rPr>
        <w:t>24</w:t>
      </w:r>
      <w:r>
        <w:rPr>
          <w:sz w:val="24"/>
          <w:szCs w:val="24"/>
        </w:rPr>
        <w:t xml:space="preserve"> марта  2021</w:t>
      </w:r>
      <w:r w:rsidR="00224F08">
        <w:rPr>
          <w:sz w:val="24"/>
          <w:szCs w:val="24"/>
        </w:rPr>
        <w:t xml:space="preserve"> года         </w:t>
      </w:r>
      <w:r>
        <w:rPr>
          <w:sz w:val="24"/>
          <w:szCs w:val="24"/>
        </w:rPr>
        <w:t xml:space="preserve">                            № </w:t>
      </w:r>
      <w:r w:rsidR="00237FF5">
        <w:rPr>
          <w:sz w:val="24"/>
          <w:szCs w:val="24"/>
        </w:rPr>
        <w:t>1</w:t>
      </w:r>
    </w:p>
    <w:p w:rsidR="00224F08" w:rsidRDefault="00224F08" w:rsidP="00224F08">
      <w:pPr>
        <w:rPr>
          <w:sz w:val="24"/>
          <w:szCs w:val="24"/>
        </w:rPr>
      </w:pPr>
      <w:r>
        <w:rPr>
          <w:sz w:val="24"/>
          <w:szCs w:val="24"/>
        </w:rPr>
        <w:t>с. Обухово</w:t>
      </w:r>
    </w:p>
    <w:p w:rsidR="00224F08" w:rsidRDefault="00224F08" w:rsidP="00224F08">
      <w:pPr>
        <w:rPr>
          <w:sz w:val="24"/>
          <w:szCs w:val="24"/>
        </w:rPr>
      </w:pPr>
    </w:p>
    <w:p w:rsidR="00224F08" w:rsidRDefault="00224F08" w:rsidP="00224F08">
      <w:pPr>
        <w:rPr>
          <w:sz w:val="24"/>
          <w:szCs w:val="24"/>
        </w:rPr>
      </w:pPr>
    </w:p>
    <w:p w:rsidR="00224F08" w:rsidRPr="001124CA" w:rsidRDefault="00224F08" w:rsidP="00224F08">
      <w:pPr>
        <w:jc w:val="center"/>
        <w:rPr>
          <w:bCs/>
          <w:sz w:val="24"/>
          <w:szCs w:val="24"/>
        </w:rPr>
      </w:pPr>
      <w:r w:rsidRPr="001124CA">
        <w:rPr>
          <w:bCs/>
          <w:sz w:val="24"/>
          <w:szCs w:val="24"/>
        </w:rPr>
        <w:t>О внесении изменений в Правила внутреннего трудового распорядка</w:t>
      </w:r>
    </w:p>
    <w:p w:rsidR="00224F08" w:rsidRPr="001124CA" w:rsidRDefault="00224F08" w:rsidP="00224F08">
      <w:pPr>
        <w:pStyle w:val="1"/>
        <w:spacing w:line="240" w:lineRule="auto"/>
        <w:jc w:val="center"/>
      </w:pPr>
      <w:r w:rsidRPr="001124CA">
        <w:t>Администрации Обуховского сельсовета</w:t>
      </w:r>
    </w:p>
    <w:p w:rsidR="00224F08" w:rsidRPr="001124CA" w:rsidRDefault="00224F08" w:rsidP="00224F08">
      <w:pPr>
        <w:pStyle w:val="1"/>
        <w:spacing w:line="240" w:lineRule="auto"/>
        <w:jc w:val="center"/>
      </w:pPr>
    </w:p>
    <w:p w:rsidR="00224F08" w:rsidRPr="00E42D7A" w:rsidRDefault="00224F08" w:rsidP="00224F08">
      <w:pPr>
        <w:pStyle w:val="1"/>
        <w:spacing w:line="240" w:lineRule="auto"/>
        <w:jc w:val="center"/>
        <w:rPr>
          <w:b/>
        </w:rPr>
      </w:pPr>
    </w:p>
    <w:p w:rsidR="00224F08" w:rsidRPr="00BB4129" w:rsidRDefault="00224F08" w:rsidP="00224F08">
      <w:pPr>
        <w:pStyle w:val="1"/>
        <w:spacing w:line="240" w:lineRule="auto"/>
      </w:pPr>
      <w:r w:rsidRPr="00BB4129">
        <w:t xml:space="preserve">В целях приведения в соответствие с федеральным законодательством «Правила внутреннего </w:t>
      </w:r>
      <w:r>
        <w:t xml:space="preserve">трудового </w:t>
      </w:r>
      <w:r w:rsidRPr="00BB4129">
        <w:t>расп</w:t>
      </w:r>
      <w:r>
        <w:t xml:space="preserve">орядка Администрации Обуховского </w:t>
      </w:r>
      <w:r w:rsidRPr="00BB4129">
        <w:t>сельсовета»</w:t>
      </w:r>
    </w:p>
    <w:p w:rsidR="00224F08" w:rsidRPr="00BB4129" w:rsidRDefault="00224F08" w:rsidP="00224F08">
      <w:pPr>
        <w:pStyle w:val="a3"/>
        <w:spacing w:before="0" w:beforeAutospacing="0" w:after="0" w:afterAutospacing="0"/>
        <w:jc w:val="both"/>
        <w:rPr>
          <w:color w:val="000000"/>
        </w:rPr>
      </w:pPr>
      <w:r>
        <w:rPr>
          <w:color w:val="000000"/>
        </w:rPr>
        <w:t xml:space="preserve">     1. </w:t>
      </w:r>
      <w:r w:rsidRPr="00BB4129">
        <w:rPr>
          <w:color w:val="000000"/>
        </w:rPr>
        <w:t>Утвердить и вве</w:t>
      </w:r>
      <w:r w:rsidR="00237FF5">
        <w:rPr>
          <w:color w:val="000000"/>
        </w:rPr>
        <w:t>сти в действие с 24 марта</w:t>
      </w:r>
      <w:r w:rsidR="00B83312">
        <w:rPr>
          <w:color w:val="000000"/>
        </w:rPr>
        <w:t xml:space="preserve"> 2021</w:t>
      </w:r>
      <w:r>
        <w:rPr>
          <w:color w:val="000000"/>
        </w:rPr>
        <w:t xml:space="preserve"> года</w:t>
      </w:r>
      <w:r w:rsidRPr="00BB4129">
        <w:rPr>
          <w:color w:val="000000"/>
        </w:rPr>
        <w:t xml:space="preserve">  следующие изменения в </w:t>
      </w:r>
      <w:r>
        <w:rPr>
          <w:color w:val="000000"/>
        </w:rPr>
        <w:t>«</w:t>
      </w:r>
      <w:r w:rsidRPr="00BB4129">
        <w:rPr>
          <w:color w:val="000000"/>
        </w:rPr>
        <w:t>Правила внутреннего трудового распорядка</w:t>
      </w:r>
      <w:r>
        <w:rPr>
          <w:color w:val="000000"/>
        </w:rPr>
        <w:t xml:space="preserve"> Администрации Обуховского сельсовета».</w:t>
      </w:r>
    </w:p>
    <w:p w:rsidR="0063633F" w:rsidRDefault="00224F08" w:rsidP="0063633F">
      <w:pPr>
        <w:pStyle w:val="a3"/>
        <w:spacing w:before="0" w:beforeAutospacing="0" w:after="0" w:afterAutospacing="0"/>
        <w:jc w:val="both"/>
        <w:rPr>
          <w:color w:val="000000"/>
        </w:rPr>
      </w:pPr>
      <w:r>
        <w:rPr>
          <w:color w:val="000000"/>
        </w:rPr>
        <w:t xml:space="preserve">     1) </w:t>
      </w:r>
      <w:r w:rsidR="0063633F">
        <w:rPr>
          <w:color w:val="000000"/>
        </w:rPr>
        <w:t>п.5.1. раздела 5 дополнить подпунктами 5.1.13, 5.1.15, 5.1.16 следующего содержания:</w:t>
      </w:r>
    </w:p>
    <w:p w:rsidR="0063633F" w:rsidRDefault="0063633F" w:rsidP="0063633F">
      <w:pPr>
        <w:pStyle w:val="a3"/>
        <w:spacing w:before="0" w:beforeAutospacing="0" w:after="0" w:afterAutospacing="0"/>
        <w:jc w:val="both"/>
        <w:rPr>
          <w:color w:val="000000"/>
        </w:rPr>
      </w:pPr>
      <w:r>
        <w:rPr>
          <w:color w:val="000000"/>
        </w:rPr>
        <w:t xml:space="preserve">     5.1.13. Особенности организации труда дистанционных работников:</w:t>
      </w:r>
    </w:p>
    <w:p w:rsidR="0063633F" w:rsidRDefault="0063633F" w:rsidP="0063633F">
      <w:pPr>
        <w:pStyle w:val="a3"/>
        <w:spacing w:before="0" w:beforeAutospacing="0" w:after="0" w:afterAutospacing="0"/>
        <w:jc w:val="both"/>
        <w:rPr>
          <w:color w:val="000000"/>
        </w:rPr>
      </w:pPr>
      <w:r>
        <w:rPr>
          <w:color w:val="000000"/>
        </w:rPr>
        <w:t xml:space="preserve">     Работодатель обеспечивает дистанционного работника необходимыми для выполнения им</w:t>
      </w:r>
      <w:r w:rsidR="00BD5756">
        <w:rPr>
          <w:color w:val="000000"/>
        </w:rPr>
        <w:t xml:space="preserve"> </w:t>
      </w:r>
      <w:r>
        <w:rPr>
          <w:color w:val="000000"/>
        </w:rPr>
        <w:t>трудовой функции оборудованием, программно-техническими средствами, средствами защиты информации и иными средствами.</w:t>
      </w:r>
    </w:p>
    <w:p w:rsidR="00224F08" w:rsidRDefault="0063633F" w:rsidP="0063633F">
      <w:pPr>
        <w:pStyle w:val="a3"/>
        <w:spacing w:before="0" w:beforeAutospacing="0" w:after="0" w:afterAutospacing="0"/>
        <w:jc w:val="both"/>
        <w:rPr>
          <w:color w:val="000000"/>
        </w:rPr>
      </w:pPr>
      <w:r>
        <w:rPr>
          <w:color w:val="000000"/>
        </w:rPr>
        <w:t xml:space="preserve">     Дистанционный работник вправе с согласия или в</w:t>
      </w:r>
      <w:r w:rsidR="00BD5756">
        <w:rPr>
          <w:color w:val="000000"/>
        </w:rPr>
        <w:t>н</w:t>
      </w:r>
      <w:r>
        <w:rPr>
          <w:color w:val="000000"/>
        </w:rPr>
        <w:t>е</w:t>
      </w:r>
      <w:r w:rsidR="00BD5756">
        <w:rPr>
          <w:color w:val="000000"/>
        </w:rPr>
        <w:t xml:space="preserve"> </w:t>
      </w:r>
      <w:r>
        <w:rPr>
          <w:color w:val="000000"/>
        </w:rPr>
        <w:t>дома работодателя и в его интересах использовать для выполнения трудовой функции, принадлежащие работнику или арендованные им оборудование</w:t>
      </w:r>
      <w:r w:rsidR="001F5D44">
        <w:rPr>
          <w:color w:val="000000"/>
        </w:rPr>
        <w:t>, программно-технические средства, средства защиты информации и иные средства.</w:t>
      </w:r>
    </w:p>
    <w:p w:rsidR="001F5D44" w:rsidRPr="00CD4F7B" w:rsidRDefault="001F5D44" w:rsidP="001F5D44">
      <w:pPr>
        <w:pStyle w:val="a4"/>
        <w:jc w:val="both"/>
        <w:rPr>
          <w:sz w:val="24"/>
          <w:szCs w:val="24"/>
        </w:rPr>
      </w:pPr>
      <w:r w:rsidRPr="00CD4F7B">
        <w:rPr>
          <w:sz w:val="24"/>
          <w:szCs w:val="24"/>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Трудового Кодекса Российской Федерации.</w:t>
      </w:r>
    </w:p>
    <w:p w:rsidR="001F5D44" w:rsidRPr="00CD4F7B" w:rsidRDefault="001F5D44" w:rsidP="001F5D44">
      <w:pPr>
        <w:pStyle w:val="a4"/>
        <w:jc w:val="both"/>
        <w:rPr>
          <w:sz w:val="24"/>
          <w:szCs w:val="24"/>
        </w:rPr>
      </w:pPr>
      <w:r>
        <w:rPr>
          <w:sz w:val="24"/>
          <w:szCs w:val="24"/>
        </w:rPr>
        <w:t xml:space="preserve">         5.1.14</w:t>
      </w:r>
      <w:r w:rsidRPr="00CD4F7B">
        <w:rPr>
          <w:sz w:val="24"/>
          <w:szCs w:val="24"/>
        </w:rPr>
        <w:t>.  Охрана труда дистанционных работников:</w:t>
      </w:r>
    </w:p>
    <w:p w:rsidR="001F5D44" w:rsidRPr="00CD4F7B" w:rsidRDefault="001F5D44" w:rsidP="001F5D44">
      <w:pPr>
        <w:pStyle w:val="a4"/>
        <w:jc w:val="both"/>
        <w:rPr>
          <w:sz w:val="24"/>
          <w:szCs w:val="24"/>
        </w:rPr>
      </w:pPr>
      <w:r w:rsidRPr="00CD4F7B">
        <w:rPr>
          <w:sz w:val="24"/>
          <w:szCs w:val="24"/>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статьи212 Трудового Кодекса Российской Федерации,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Start"/>
      <w:r w:rsidRPr="00CD4F7B">
        <w:rPr>
          <w:sz w:val="24"/>
          <w:szCs w:val="24"/>
        </w:rPr>
        <w:t>.Д</w:t>
      </w:r>
      <w:proofErr w:type="gramEnd"/>
      <w:r w:rsidRPr="00CD4F7B">
        <w:rPr>
          <w:sz w:val="24"/>
          <w:szCs w:val="24"/>
        </w:rPr>
        <w:t xml:space="preserve">ругие обязанности работодателя по обеспечению </w:t>
      </w:r>
      <w:proofErr w:type="gramStart"/>
      <w:r w:rsidRPr="00CD4F7B">
        <w:rPr>
          <w:sz w:val="24"/>
          <w:szCs w:val="24"/>
        </w:rPr>
        <w:t>безопасных условий труда и охраны труда, установленные Трудовым Кодексом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трудового коллектива</w:t>
      </w:r>
      <w:r w:rsidRPr="00CD4F7B">
        <w:rPr>
          <w:b/>
          <w:sz w:val="24"/>
          <w:szCs w:val="24"/>
        </w:rPr>
        <w:t xml:space="preserve">, </w:t>
      </w:r>
      <w:r w:rsidRPr="00CD4F7B">
        <w:rPr>
          <w:sz w:val="24"/>
          <w:szCs w:val="24"/>
        </w:rPr>
        <w:t>трудовым договором</w:t>
      </w:r>
      <w:proofErr w:type="gramEnd"/>
      <w:r w:rsidRPr="00CD4F7B">
        <w:rPr>
          <w:sz w:val="24"/>
          <w:szCs w:val="24"/>
        </w:rPr>
        <w:t>, дополнительным соглашением к трудовому договору.</w:t>
      </w:r>
    </w:p>
    <w:p w:rsidR="001F5D44" w:rsidRDefault="001F5D44" w:rsidP="001F5D44">
      <w:pPr>
        <w:spacing w:line="270" w:lineRule="atLeast"/>
        <w:jc w:val="both"/>
        <w:rPr>
          <w:sz w:val="24"/>
          <w:szCs w:val="24"/>
        </w:rPr>
      </w:pPr>
      <w:r>
        <w:rPr>
          <w:sz w:val="24"/>
          <w:szCs w:val="24"/>
        </w:rPr>
        <w:lastRenderedPageBreak/>
        <w:t xml:space="preserve">       5.1.15. </w:t>
      </w:r>
      <w:r w:rsidRPr="00FB12D5">
        <w:rPr>
          <w:sz w:val="24"/>
          <w:szCs w:val="24"/>
        </w:rPr>
        <w:t>Дополнительные основания прекращения трудового договора с дистанционным работником</w:t>
      </w:r>
      <w:proofErr w:type="gramStart"/>
      <w:r w:rsidRPr="00FB12D5">
        <w:rPr>
          <w:sz w:val="24"/>
          <w:szCs w:val="24"/>
        </w:rPr>
        <w:t>:</w:t>
      </w:r>
      <w:r>
        <w:rPr>
          <w:sz w:val="24"/>
          <w:szCs w:val="24"/>
        </w:rPr>
        <w:t>Т</w:t>
      </w:r>
      <w:proofErr w:type="gramEnd"/>
      <w:r w:rsidRPr="009C1C29">
        <w:rPr>
          <w:sz w:val="24"/>
          <w:szCs w:val="24"/>
        </w:rPr>
        <w:t xml:space="preserve">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w:t>
      </w:r>
      <w:r>
        <w:rPr>
          <w:sz w:val="24"/>
          <w:szCs w:val="24"/>
        </w:rPr>
        <w:t>Трудового</w:t>
      </w:r>
      <w:r w:rsidRPr="009C1C29">
        <w:rPr>
          <w:sz w:val="24"/>
          <w:szCs w:val="24"/>
        </w:rPr>
        <w:t xml:space="preserve"> Кодекса</w:t>
      </w:r>
      <w:r>
        <w:rPr>
          <w:sz w:val="24"/>
          <w:szCs w:val="24"/>
        </w:rPr>
        <w:t xml:space="preserve"> Российской Федерации</w:t>
      </w:r>
      <w:r w:rsidRPr="009C1C29">
        <w:rPr>
          <w:sz w:val="24"/>
          <w:szCs w:val="24"/>
        </w:rPr>
        <w:t>).</w:t>
      </w:r>
    </w:p>
    <w:p w:rsidR="001F5D44" w:rsidRPr="009C1C29" w:rsidRDefault="001F5D44" w:rsidP="001F5D44">
      <w:pPr>
        <w:spacing w:line="270" w:lineRule="atLeast"/>
        <w:jc w:val="both"/>
        <w:rPr>
          <w:sz w:val="24"/>
          <w:szCs w:val="24"/>
        </w:rPr>
      </w:pPr>
      <w:r w:rsidRPr="009C1C29">
        <w:rPr>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1F5D44" w:rsidRDefault="001F5D44" w:rsidP="001F5D44">
      <w:pPr>
        <w:spacing w:line="270" w:lineRule="atLeast"/>
        <w:jc w:val="both"/>
        <w:rPr>
          <w:sz w:val="24"/>
          <w:szCs w:val="24"/>
        </w:rPr>
      </w:pPr>
      <w:proofErr w:type="gramStart"/>
      <w:r w:rsidRPr="009C1C29">
        <w:rPr>
          <w:sz w:val="24"/>
          <w:szCs w:val="24"/>
        </w:rPr>
        <w:t xml:space="preserve">В случае если ознакомление дистанционного работника с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w:t>
      </w:r>
      <w:r>
        <w:rPr>
          <w:sz w:val="24"/>
          <w:szCs w:val="24"/>
        </w:rPr>
        <w:t>р</w:t>
      </w:r>
      <w:r w:rsidRPr="009C1C29">
        <w:rPr>
          <w:sz w:val="24"/>
          <w:szCs w:val="24"/>
        </w:rPr>
        <w:t>аспоряжения направить дистанционному работнику по почте заказным письмом с уведомлением оформленную надлежащим образом копию указанного распоряжения на бумажном носителе.</w:t>
      </w:r>
      <w:proofErr w:type="gramEnd"/>
    </w:p>
    <w:p w:rsidR="001F5D44" w:rsidRPr="009B1707" w:rsidRDefault="001F5D44" w:rsidP="001F5D44">
      <w:pPr>
        <w:rPr>
          <w:sz w:val="24"/>
          <w:szCs w:val="24"/>
        </w:rPr>
      </w:pPr>
      <w:r>
        <w:rPr>
          <w:sz w:val="24"/>
          <w:szCs w:val="24"/>
        </w:rPr>
        <w:t xml:space="preserve">      5.1.16.  </w:t>
      </w:r>
      <w:r w:rsidRPr="00304F48">
        <w:rPr>
          <w:sz w:val="24"/>
          <w:szCs w:val="24"/>
        </w:rPr>
        <w:t>Порядок временного перевода работника на дистанционную работу по инициативе работодателя в исключительных случаях</w:t>
      </w:r>
      <w:r w:rsidRPr="009B1707">
        <w:rPr>
          <w:sz w:val="24"/>
          <w:szCs w:val="24"/>
        </w:rPr>
        <w:t>:</w:t>
      </w:r>
    </w:p>
    <w:p w:rsidR="001F5D44" w:rsidRPr="009C1C29" w:rsidRDefault="001F5D44" w:rsidP="001F5D44">
      <w:pPr>
        <w:jc w:val="both"/>
        <w:rPr>
          <w:sz w:val="24"/>
          <w:szCs w:val="24"/>
        </w:rPr>
      </w:pPr>
      <w:proofErr w:type="gramStart"/>
      <w:r w:rsidRPr="009C1C29">
        <w:rPr>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9C1C29">
        <w:rPr>
          <w:sz w:val="24"/>
          <w:szCs w:val="24"/>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местного самоуправления.</w:t>
      </w:r>
    </w:p>
    <w:p w:rsidR="001F5D44" w:rsidRPr="009C1C29" w:rsidRDefault="001F5D44" w:rsidP="001F5D44">
      <w:pPr>
        <w:spacing w:line="270" w:lineRule="atLeast"/>
        <w:jc w:val="both"/>
        <w:rPr>
          <w:sz w:val="24"/>
          <w:szCs w:val="24"/>
        </w:rPr>
      </w:pPr>
      <w:r w:rsidRPr="009C1C29">
        <w:rPr>
          <w:sz w:val="24"/>
          <w:szCs w:val="24"/>
        </w:rPr>
        <w:t xml:space="preserve">Согласие работника на такой перевод не требуется. </w:t>
      </w:r>
      <w:proofErr w:type="gramStart"/>
      <w:r w:rsidRPr="009C1C29">
        <w:rPr>
          <w:sz w:val="24"/>
          <w:szCs w:val="24"/>
        </w:rP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w:t>
      </w:r>
      <w:r>
        <w:rPr>
          <w:sz w:val="24"/>
          <w:szCs w:val="24"/>
        </w:rPr>
        <w:t>.</w:t>
      </w:r>
      <w:proofErr w:type="gramEnd"/>
      <w:r w:rsidRPr="009C1C29">
        <w:rPr>
          <w:sz w:val="24"/>
          <w:szCs w:val="24"/>
        </w:rPr>
        <w:t xml:space="preserve">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1F5D44" w:rsidRPr="009C1C29" w:rsidRDefault="001F5D44" w:rsidP="001F5D44">
      <w:pPr>
        <w:spacing w:line="270" w:lineRule="atLeast"/>
        <w:jc w:val="both"/>
        <w:rPr>
          <w:sz w:val="24"/>
          <w:szCs w:val="24"/>
        </w:rPr>
      </w:pPr>
      <w:r w:rsidRPr="009C1C29">
        <w:rPr>
          <w:sz w:val="24"/>
          <w:szCs w:val="24"/>
        </w:rPr>
        <w:t xml:space="preserve">Работодатель с учетом мнения </w:t>
      </w:r>
      <w:r w:rsidRPr="00204C0D">
        <w:rPr>
          <w:sz w:val="24"/>
          <w:szCs w:val="24"/>
        </w:rPr>
        <w:t>представителя</w:t>
      </w:r>
      <w:r>
        <w:rPr>
          <w:sz w:val="24"/>
          <w:szCs w:val="24"/>
        </w:rPr>
        <w:t>трудового коллектива</w:t>
      </w:r>
      <w:r w:rsidRPr="009C1C29">
        <w:rPr>
          <w:sz w:val="24"/>
          <w:szCs w:val="24"/>
        </w:rPr>
        <w:t xml:space="preserve"> принимает локальный нормативный акт о временном переводе работников на дистанционную работу, содержащий:</w:t>
      </w:r>
    </w:p>
    <w:p w:rsidR="001F5D44" w:rsidRPr="009C1C29" w:rsidRDefault="001F5D44" w:rsidP="001F5D44">
      <w:pPr>
        <w:spacing w:line="270" w:lineRule="atLeast"/>
        <w:jc w:val="both"/>
        <w:rPr>
          <w:sz w:val="24"/>
          <w:szCs w:val="24"/>
        </w:rPr>
      </w:pPr>
      <w:proofErr w:type="gramStart"/>
      <w:r>
        <w:rPr>
          <w:sz w:val="24"/>
          <w:szCs w:val="24"/>
        </w:rPr>
        <w:t>-</w:t>
      </w:r>
      <w:r w:rsidRPr="009C1C29">
        <w:rPr>
          <w:sz w:val="24"/>
          <w:szCs w:val="24"/>
        </w:rPr>
        <w:t>указание на обстоятельство (случай) из числа указанных в части первой настояще</w:t>
      </w:r>
      <w:r>
        <w:rPr>
          <w:sz w:val="24"/>
          <w:szCs w:val="24"/>
        </w:rPr>
        <w:t>го пункта</w:t>
      </w:r>
      <w:r w:rsidRPr="009C1C29">
        <w:rPr>
          <w:sz w:val="24"/>
          <w:szCs w:val="24"/>
        </w:rPr>
        <w:t>, послужившее основанием для принятия работодателем решения о временном переводе работников на дистанционную работу;</w:t>
      </w:r>
      <w:proofErr w:type="gramEnd"/>
    </w:p>
    <w:p w:rsidR="001F5D44" w:rsidRPr="009C1C29" w:rsidRDefault="001F5D44" w:rsidP="001F5D44">
      <w:pPr>
        <w:spacing w:line="270" w:lineRule="atLeast"/>
        <w:rPr>
          <w:sz w:val="24"/>
          <w:szCs w:val="24"/>
        </w:rPr>
      </w:pPr>
      <w:r>
        <w:rPr>
          <w:sz w:val="24"/>
          <w:szCs w:val="24"/>
        </w:rPr>
        <w:t>-</w:t>
      </w:r>
      <w:r w:rsidRPr="009C1C29">
        <w:rPr>
          <w:sz w:val="24"/>
          <w:szCs w:val="24"/>
        </w:rPr>
        <w:t>список работников, временно переводимых на дистанционную работу;</w:t>
      </w:r>
    </w:p>
    <w:p w:rsidR="001F5D44" w:rsidRPr="009C1C29" w:rsidRDefault="001F5D44" w:rsidP="001F5D44">
      <w:pPr>
        <w:spacing w:line="270" w:lineRule="atLeast"/>
        <w:rPr>
          <w:sz w:val="24"/>
          <w:szCs w:val="24"/>
        </w:rPr>
      </w:pPr>
      <w:r>
        <w:rPr>
          <w:sz w:val="24"/>
          <w:szCs w:val="24"/>
        </w:rPr>
        <w:t>-</w:t>
      </w:r>
      <w:r w:rsidRPr="009C1C29">
        <w:rPr>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1F5D44" w:rsidRPr="009C1C29" w:rsidRDefault="001F5D44" w:rsidP="001F5D44">
      <w:pPr>
        <w:spacing w:line="270" w:lineRule="atLeast"/>
        <w:jc w:val="both"/>
        <w:rPr>
          <w:sz w:val="24"/>
          <w:szCs w:val="24"/>
        </w:rPr>
      </w:pPr>
      <w:r>
        <w:rPr>
          <w:sz w:val="24"/>
          <w:szCs w:val="24"/>
        </w:rPr>
        <w:lastRenderedPageBreak/>
        <w:t>-</w:t>
      </w:r>
      <w:r w:rsidRPr="009C1C29">
        <w:rPr>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w:t>
      </w:r>
      <w:r>
        <w:rPr>
          <w:sz w:val="24"/>
          <w:szCs w:val="24"/>
        </w:rPr>
        <w:t xml:space="preserve"> информации и иными средствами;</w:t>
      </w:r>
    </w:p>
    <w:p w:rsidR="001F5D44" w:rsidRPr="009C1C29" w:rsidRDefault="001F5D44" w:rsidP="001F5D44">
      <w:pPr>
        <w:spacing w:line="270" w:lineRule="atLeast"/>
        <w:jc w:val="both"/>
        <w:rPr>
          <w:sz w:val="24"/>
          <w:szCs w:val="24"/>
        </w:rPr>
      </w:pPr>
      <w:proofErr w:type="gramStart"/>
      <w:r>
        <w:rPr>
          <w:sz w:val="24"/>
          <w:szCs w:val="24"/>
        </w:rPr>
        <w:t>-</w:t>
      </w:r>
      <w:r w:rsidRPr="009C1C29">
        <w:rPr>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9C1C29">
        <w:rPr>
          <w:sz w:val="24"/>
          <w:szCs w:val="24"/>
        </w:rPr>
        <w:t xml:space="preserve">, </w:t>
      </w:r>
      <w:proofErr w:type="gramStart"/>
      <w:r w:rsidRPr="009C1C29">
        <w:rPr>
          <w:sz w:val="24"/>
          <w:szCs w:val="24"/>
        </w:rPr>
        <w:t>данные и другую информацию), порядок и сроки представления работниками работодателю отчетов о выполненной работе)</w:t>
      </w:r>
      <w:r>
        <w:rPr>
          <w:sz w:val="24"/>
          <w:szCs w:val="24"/>
        </w:rPr>
        <w:t>.</w:t>
      </w:r>
      <w:proofErr w:type="gramEnd"/>
    </w:p>
    <w:p w:rsidR="001F5D44" w:rsidRPr="009C1C29" w:rsidRDefault="001F5D44" w:rsidP="001F5D44">
      <w:pPr>
        <w:spacing w:line="270" w:lineRule="atLeast"/>
        <w:jc w:val="both"/>
        <w:rPr>
          <w:sz w:val="24"/>
          <w:szCs w:val="24"/>
        </w:rPr>
      </w:pPr>
      <w:proofErr w:type="gramStart"/>
      <w:r w:rsidRPr="009C1C29">
        <w:rPr>
          <w:sz w:val="24"/>
          <w:szCs w:val="24"/>
        </w:rPr>
        <w:t>Работник, временно переводимый на дистанционную работу, должен быть ознакомлен с указанным в части третьей настояще</w:t>
      </w:r>
      <w:r>
        <w:rPr>
          <w:sz w:val="24"/>
          <w:szCs w:val="24"/>
        </w:rPr>
        <w:t>го пункта</w:t>
      </w:r>
      <w:r w:rsidRPr="009C1C29">
        <w:rPr>
          <w:sz w:val="24"/>
          <w:szCs w:val="24"/>
        </w:rPr>
        <w:t xml:space="preserve"> 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1F5D44" w:rsidRPr="009C1C29" w:rsidRDefault="001F5D44" w:rsidP="001F5D44">
      <w:pPr>
        <w:spacing w:line="270" w:lineRule="atLeast"/>
        <w:jc w:val="both"/>
        <w:rPr>
          <w:sz w:val="24"/>
          <w:szCs w:val="24"/>
        </w:rPr>
      </w:pPr>
      <w:r w:rsidRPr="009C1C29">
        <w:rPr>
          <w:sz w:val="24"/>
          <w:szCs w:val="24"/>
        </w:rPr>
        <w:t>При временном переводе на дистанционную работу по инициативе работодателя по осно</w:t>
      </w:r>
      <w:r>
        <w:rPr>
          <w:sz w:val="24"/>
          <w:szCs w:val="24"/>
        </w:rPr>
        <w:t>ваниям, предусмотренным настоящим разделом</w:t>
      </w:r>
      <w:r w:rsidRPr="009C1C29">
        <w:rPr>
          <w:sz w:val="24"/>
          <w:szCs w:val="24"/>
        </w:rPr>
        <w:t>,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1F5D44" w:rsidRPr="009C1C29" w:rsidRDefault="001F5D44" w:rsidP="001F5D44">
      <w:pPr>
        <w:spacing w:line="270" w:lineRule="atLeast"/>
        <w:jc w:val="both"/>
        <w:rPr>
          <w:sz w:val="24"/>
          <w:szCs w:val="24"/>
        </w:rPr>
      </w:pPr>
      <w:r w:rsidRPr="009C1C29">
        <w:rPr>
          <w:sz w:val="24"/>
          <w:szCs w:val="24"/>
        </w:rPr>
        <w:t>На период временного перевода на дистанционную работу по инициативе работодателя на работника распространяются гарантии, предусмотренные настоящ</w:t>
      </w:r>
      <w:r>
        <w:rPr>
          <w:sz w:val="24"/>
          <w:szCs w:val="24"/>
        </w:rPr>
        <w:t>им разделом</w:t>
      </w:r>
      <w:r w:rsidRPr="009C1C29">
        <w:rPr>
          <w:sz w:val="24"/>
          <w:szCs w:val="24"/>
        </w:rPr>
        <w:t xml:space="preserve">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w:t>
      </w:r>
      <w:r>
        <w:rPr>
          <w:sz w:val="24"/>
          <w:szCs w:val="24"/>
        </w:rPr>
        <w:t>ции и иными средствами</w:t>
      </w:r>
      <w:r w:rsidRPr="009C1C29">
        <w:rPr>
          <w:sz w:val="24"/>
          <w:szCs w:val="24"/>
        </w:rPr>
        <w:t>.</w:t>
      </w:r>
    </w:p>
    <w:p w:rsidR="001F5D44" w:rsidRDefault="001F5D44" w:rsidP="001F5D44">
      <w:pPr>
        <w:spacing w:line="270" w:lineRule="atLeast"/>
        <w:jc w:val="both"/>
        <w:rPr>
          <w:sz w:val="24"/>
          <w:szCs w:val="24"/>
        </w:rPr>
      </w:pPr>
      <w:r w:rsidRPr="009C1C29">
        <w:rPr>
          <w:sz w:val="24"/>
          <w:szCs w:val="24"/>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sidRPr="009C1C29">
        <w:rPr>
          <w:sz w:val="24"/>
          <w:szCs w:val="24"/>
        </w:rPr>
        <w:t>работодателя</w:t>
      </w:r>
      <w:proofErr w:type="gramEnd"/>
      <w:r w:rsidRPr="009C1C29">
        <w:rPr>
          <w:sz w:val="24"/>
          <w:szCs w:val="24"/>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независящим от работодателя и работника, с оплатой этого времени простоя согласно части второй статьи 157 </w:t>
      </w:r>
      <w:r>
        <w:rPr>
          <w:sz w:val="24"/>
          <w:szCs w:val="24"/>
        </w:rPr>
        <w:t>Трудового</w:t>
      </w:r>
      <w:r w:rsidRPr="009C1C29">
        <w:rPr>
          <w:sz w:val="24"/>
          <w:szCs w:val="24"/>
        </w:rPr>
        <w:t xml:space="preserve"> Кодекса</w:t>
      </w:r>
      <w:r>
        <w:rPr>
          <w:sz w:val="24"/>
          <w:szCs w:val="24"/>
        </w:rPr>
        <w:t xml:space="preserve"> Российской Федерации».</w:t>
      </w:r>
    </w:p>
    <w:p w:rsidR="00224F08" w:rsidRPr="000768DE" w:rsidRDefault="00224F08" w:rsidP="00224F08">
      <w:pPr>
        <w:spacing w:line="288" w:lineRule="auto"/>
        <w:jc w:val="both"/>
        <w:rPr>
          <w:rFonts w:ascii="Arial" w:hAnsi="Arial" w:cs="Arial"/>
          <w:color w:val="333333"/>
          <w:sz w:val="24"/>
          <w:szCs w:val="24"/>
        </w:rPr>
      </w:pPr>
      <w:bookmarkStart w:id="0" w:name="_GoBack"/>
      <w:bookmarkEnd w:id="0"/>
      <w:r>
        <w:rPr>
          <w:sz w:val="24"/>
          <w:szCs w:val="24"/>
        </w:rPr>
        <w:t xml:space="preserve">2. </w:t>
      </w:r>
      <w:proofErr w:type="gramStart"/>
      <w:r>
        <w:rPr>
          <w:sz w:val="24"/>
          <w:szCs w:val="24"/>
        </w:rPr>
        <w:t>Контроль за</w:t>
      </w:r>
      <w:proofErr w:type="gramEnd"/>
      <w:r>
        <w:rPr>
          <w:sz w:val="24"/>
          <w:szCs w:val="24"/>
        </w:rPr>
        <w:t xml:space="preserve"> выполнением настоящего распоряжения оставляю за собой.</w:t>
      </w:r>
    </w:p>
    <w:p w:rsidR="00224F08" w:rsidRPr="00DC2397" w:rsidRDefault="00224F08" w:rsidP="00224F08">
      <w:pPr>
        <w:jc w:val="both"/>
        <w:rPr>
          <w:b/>
          <w:sz w:val="24"/>
          <w:szCs w:val="24"/>
        </w:rPr>
      </w:pPr>
    </w:p>
    <w:p w:rsidR="00224F08" w:rsidRPr="00DC2397" w:rsidRDefault="00224F08" w:rsidP="00224F08">
      <w:pPr>
        <w:ind w:firstLine="840"/>
        <w:jc w:val="both"/>
        <w:rPr>
          <w:b/>
          <w:sz w:val="24"/>
          <w:szCs w:val="24"/>
        </w:rPr>
      </w:pPr>
    </w:p>
    <w:p w:rsidR="00D22F18" w:rsidRPr="00224F08" w:rsidRDefault="00224F08" w:rsidP="00224F08">
      <w:pPr>
        <w:rPr>
          <w:sz w:val="24"/>
          <w:szCs w:val="24"/>
        </w:rPr>
      </w:pPr>
      <w:r>
        <w:rPr>
          <w:sz w:val="24"/>
          <w:szCs w:val="24"/>
        </w:rPr>
        <w:t>Глава Обуховского  сельсовета                                                    Н.А. Игнатьев</w:t>
      </w:r>
    </w:p>
    <w:sectPr w:rsidR="00D22F18" w:rsidRPr="00224F08" w:rsidSect="00012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230"/>
    <w:rsid w:val="000127D0"/>
    <w:rsid w:val="001F5D44"/>
    <w:rsid w:val="00224F08"/>
    <w:rsid w:val="00237FF5"/>
    <w:rsid w:val="005B3230"/>
    <w:rsid w:val="0063633F"/>
    <w:rsid w:val="00B83312"/>
    <w:rsid w:val="00BD5756"/>
    <w:rsid w:val="00D22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24F08"/>
    <w:pPr>
      <w:spacing w:line="276" w:lineRule="auto"/>
      <w:jc w:val="both"/>
    </w:pPr>
    <w:rPr>
      <w:sz w:val="24"/>
      <w:szCs w:val="24"/>
    </w:rPr>
  </w:style>
  <w:style w:type="paragraph" w:styleId="a3">
    <w:name w:val="Normal (Web)"/>
    <w:basedOn w:val="a"/>
    <w:uiPriority w:val="99"/>
    <w:unhideWhenUsed/>
    <w:rsid w:val="00224F08"/>
    <w:pPr>
      <w:spacing w:before="100" w:beforeAutospacing="1" w:after="100" w:afterAutospacing="1"/>
    </w:pPr>
    <w:rPr>
      <w:sz w:val="24"/>
      <w:szCs w:val="24"/>
    </w:rPr>
  </w:style>
  <w:style w:type="paragraph" w:styleId="a4">
    <w:name w:val="No Spacing"/>
    <w:uiPriority w:val="1"/>
    <w:qFormat/>
    <w:rsid w:val="001F5D4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37FF5"/>
    <w:rPr>
      <w:rFonts w:ascii="Tahoma" w:hAnsi="Tahoma" w:cs="Tahoma"/>
      <w:sz w:val="16"/>
      <w:szCs w:val="16"/>
    </w:rPr>
  </w:style>
  <w:style w:type="character" w:customStyle="1" w:styleId="a6">
    <w:name w:val="Текст выноски Знак"/>
    <w:basedOn w:val="a0"/>
    <w:link w:val="a5"/>
    <w:uiPriority w:val="99"/>
    <w:semiHidden/>
    <w:rsid w:val="00237F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24F08"/>
    <w:pPr>
      <w:spacing w:line="276" w:lineRule="auto"/>
      <w:jc w:val="both"/>
    </w:pPr>
    <w:rPr>
      <w:sz w:val="24"/>
      <w:szCs w:val="24"/>
    </w:rPr>
  </w:style>
  <w:style w:type="paragraph" w:styleId="a3">
    <w:name w:val="Normal (Web)"/>
    <w:basedOn w:val="a"/>
    <w:uiPriority w:val="99"/>
    <w:unhideWhenUsed/>
    <w:rsid w:val="00224F08"/>
    <w:pPr>
      <w:spacing w:before="100" w:beforeAutospacing="1" w:after="100" w:afterAutospacing="1"/>
    </w:pPr>
    <w:rPr>
      <w:sz w:val="24"/>
      <w:szCs w:val="24"/>
    </w:rPr>
  </w:style>
  <w:style w:type="paragraph" w:styleId="a4">
    <w:name w:val="No Spacing"/>
    <w:uiPriority w:val="1"/>
    <w:qFormat/>
    <w:rsid w:val="001F5D4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237FF5"/>
    <w:rPr>
      <w:rFonts w:ascii="Tahoma" w:hAnsi="Tahoma" w:cs="Tahoma"/>
      <w:sz w:val="16"/>
      <w:szCs w:val="16"/>
    </w:rPr>
  </w:style>
  <w:style w:type="character" w:customStyle="1" w:styleId="a6">
    <w:name w:val="Текст выноски Знак"/>
    <w:basedOn w:val="a0"/>
    <w:link w:val="a5"/>
    <w:uiPriority w:val="99"/>
    <w:semiHidden/>
    <w:rsid w:val="00237F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ObuhSelSov</cp:lastModifiedBy>
  <cp:revision>8</cp:revision>
  <cp:lastPrinted>2021-03-25T09:35:00Z</cp:lastPrinted>
  <dcterms:created xsi:type="dcterms:W3CDTF">2021-03-11T10:52:00Z</dcterms:created>
  <dcterms:modified xsi:type="dcterms:W3CDTF">2021-04-14T02:56:00Z</dcterms:modified>
</cp:coreProperties>
</file>